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7D91" w14:textId="11C67646" w:rsidR="00BA015E" w:rsidRDefault="00BA015E" w:rsidP="00BA01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Pend Oreille County Republicans</w:t>
      </w:r>
    </w:p>
    <w:p w14:paraId="2904F855" w14:textId="3203F4F1" w:rsidR="00E549CD" w:rsidRDefault="00C572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Plank #13 – Social Security Reform and Retirement</w:t>
      </w:r>
      <w:r>
        <w:rPr>
          <w:b/>
          <w:bCs/>
          <w:sz w:val="28"/>
          <w:szCs w:val="28"/>
        </w:rPr>
        <w:tab/>
      </w:r>
      <w:r w:rsidR="00B21C86">
        <w:rPr>
          <w:i/>
          <w:iCs/>
          <w:color w:val="FF0000"/>
          <w:sz w:val="20"/>
          <w:szCs w:val="20"/>
        </w:rPr>
        <w:t>Revised 3/24/2024</w:t>
      </w:r>
    </w:p>
    <w:p w14:paraId="52569125" w14:textId="18D0C218" w:rsidR="00C5728C" w:rsidRPr="00D050C6" w:rsidRDefault="00C5728C">
      <w:pPr>
        <w:rPr>
          <w:sz w:val="24"/>
          <w:szCs w:val="24"/>
        </w:rPr>
      </w:pPr>
      <w:r w:rsidRPr="005311A3">
        <w:rPr>
          <w:b/>
          <w:bCs/>
          <w:sz w:val="28"/>
          <w:szCs w:val="28"/>
        </w:rPr>
        <w:t>We call on the President and Congress to urgently address the imminent insolvency of the Social Security System.</w:t>
      </w:r>
      <w:r w:rsidRPr="005311A3">
        <w:rPr>
          <w:b/>
          <w:bCs/>
          <w:sz w:val="24"/>
          <w:szCs w:val="24"/>
        </w:rPr>
        <w:t xml:space="preserve"> </w:t>
      </w:r>
      <w:r w:rsidRPr="005311A3">
        <w:rPr>
          <w:sz w:val="24"/>
          <w:szCs w:val="24"/>
        </w:rPr>
        <w:t>The monthly obligations of Social Security now exceed the monthly individual contributions, and the Social Security trust fund has been depleted. Absent immediate real reform, future obligations</w:t>
      </w:r>
      <w:r w:rsidR="009F714C" w:rsidRPr="005311A3">
        <w:rPr>
          <w:sz w:val="24"/>
          <w:szCs w:val="24"/>
        </w:rPr>
        <w:t xml:space="preserve"> can only be met by </w:t>
      </w:r>
      <w:r w:rsidR="00A27A93" w:rsidRPr="005311A3">
        <w:rPr>
          <w:sz w:val="24"/>
          <w:szCs w:val="24"/>
        </w:rPr>
        <w:t xml:space="preserve">increasing the </w:t>
      </w:r>
      <w:r w:rsidR="009F714C" w:rsidRPr="00D050C6">
        <w:rPr>
          <w:sz w:val="24"/>
          <w:szCs w:val="24"/>
        </w:rPr>
        <w:t xml:space="preserve">national debt to an even more </w:t>
      </w:r>
      <w:r w:rsidR="005311A3" w:rsidRPr="00D050C6">
        <w:rPr>
          <w:sz w:val="24"/>
          <w:szCs w:val="24"/>
        </w:rPr>
        <w:t>unsustainable</w:t>
      </w:r>
      <w:r w:rsidR="009F714C" w:rsidRPr="00D050C6">
        <w:rPr>
          <w:sz w:val="24"/>
          <w:szCs w:val="24"/>
        </w:rPr>
        <w:t xml:space="preserve"> level.</w:t>
      </w:r>
    </w:p>
    <w:p w14:paraId="5C40D7B3" w14:textId="1BB2C7D8" w:rsidR="009F714C" w:rsidRPr="00D050C6" w:rsidRDefault="009F714C">
      <w:pPr>
        <w:rPr>
          <w:b/>
          <w:bCs/>
          <w:sz w:val="28"/>
          <w:szCs w:val="28"/>
        </w:rPr>
      </w:pPr>
      <w:r w:rsidRPr="00D050C6">
        <w:rPr>
          <w:b/>
          <w:bCs/>
          <w:sz w:val="28"/>
          <w:szCs w:val="28"/>
        </w:rPr>
        <w:t>We believe;</w:t>
      </w:r>
    </w:p>
    <w:p w14:paraId="01DD5100" w14:textId="300CE2D5" w:rsidR="009F714C" w:rsidRPr="00D050C6" w:rsidRDefault="009F714C" w:rsidP="00952B4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050C6">
        <w:rPr>
          <w:sz w:val="24"/>
          <w:szCs w:val="24"/>
        </w:rPr>
        <w:t>Participation in the Federal Social Security system should be voluntary, not enforced by mandatory FICA payroll deductions.</w:t>
      </w:r>
    </w:p>
    <w:p w14:paraId="78B6CE39" w14:textId="00A9DFCE" w:rsidR="009F714C" w:rsidRPr="00D050C6" w:rsidRDefault="009F714C" w:rsidP="00952B4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050C6">
        <w:rPr>
          <w:sz w:val="24"/>
          <w:szCs w:val="24"/>
        </w:rPr>
        <w:t>Social Security must not be subject to reduction or removal by any method of means testing based on savings, investments</w:t>
      </w:r>
      <w:r w:rsidR="004A157A" w:rsidRPr="00D050C6">
        <w:rPr>
          <w:sz w:val="24"/>
          <w:szCs w:val="24"/>
        </w:rPr>
        <w:t xml:space="preserve"> </w:t>
      </w:r>
      <w:r w:rsidRPr="00D050C6">
        <w:rPr>
          <w:sz w:val="24"/>
          <w:szCs w:val="24"/>
        </w:rPr>
        <w:t>i</w:t>
      </w:r>
      <w:r w:rsidR="004A157A" w:rsidRPr="00D050C6">
        <w:rPr>
          <w:sz w:val="24"/>
          <w:szCs w:val="24"/>
        </w:rPr>
        <w:t>n</w:t>
      </w:r>
      <w:r w:rsidRPr="00D050C6">
        <w:rPr>
          <w:sz w:val="24"/>
          <w:szCs w:val="24"/>
        </w:rPr>
        <w:t>heritance, winnings, capital gains, on property sales, or</w:t>
      </w:r>
      <w:r w:rsidR="004A157A" w:rsidRPr="00D050C6">
        <w:rPr>
          <w:sz w:val="24"/>
          <w:szCs w:val="24"/>
        </w:rPr>
        <w:t xml:space="preserve"> </w:t>
      </w:r>
      <w:r w:rsidRPr="00D050C6">
        <w:rPr>
          <w:sz w:val="24"/>
          <w:szCs w:val="24"/>
        </w:rPr>
        <w:t>an</w:t>
      </w:r>
      <w:r w:rsidR="004A157A" w:rsidRPr="00D050C6">
        <w:rPr>
          <w:sz w:val="24"/>
          <w:szCs w:val="24"/>
        </w:rPr>
        <w:t>y</w:t>
      </w:r>
      <w:r w:rsidRPr="00D050C6">
        <w:rPr>
          <w:sz w:val="24"/>
          <w:szCs w:val="24"/>
        </w:rPr>
        <w:t xml:space="preserve"> other retirement benefits earned.</w:t>
      </w:r>
    </w:p>
    <w:p w14:paraId="5F5B771B" w14:textId="5D6F320A" w:rsidR="00F54A4E" w:rsidRPr="00D050C6" w:rsidRDefault="004A157A" w:rsidP="00952B4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050C6">
        <w:rPr>
          <w:sz w:val="24"/>
          <w:szCs w:val="24"/>
        </w:rPr>
        <w:t xml:space="preserve">You should have </w:t>
      </w:r>
      <w:r w:rsidR="00F54A4E" w:rsidRPr="00D050C6">
        <w:rPr>
          <w:sz w:val="24"/>
          <w:szCs w:val="24"/>
        </w:rPr>
        <w:t>the</w:t>
      </w:r>
      <w:r w:rsidRPr="00D050C6">
        <w:rPr>
          <w:sz w:val="24"/>
          <w:szCs w:val="24"/>
        </w:rPr>
        <w:t xml:space="preserve"> </w:t>
      </w:r>
      <w:r w:rsidR="00F54A4E" w:rsidRPr="00D050C6">
        <w:rPr>
          <w:sz w:val="24"/>
          <w:szCs w:val="24"/>
        </w:rPr>
        <w:t>choice</w:t>
      </w:r>
      <w:r w:rsidRPr="00D050C6">
        <w:rPr>
          <w:sz w:val="24"/>
          <w:szCs w:val="24"/>
        </w:rPr>
        <w:t xml:space="preserve"> to opt out of the Federal Social Security System</w:t>
      </w:r>
      <w:r w:rsidR="00F34FF5" w:rsidRPr="00D050C6">
        <w:rPr>
          <w:sz w:val="24"/>
          <w:szCs w:val="24"/>
        </w:rPr>
        <w:t>,</w:t>
      </w:r>
      <w:r w:rsidR="00F54A4E" w:rsidRPr="00D050C6">
        <w:rPr>
          <w:sz w:val="24"/>
          <w:szCs w:val="24"/>
        </w:rPr>
        <w:t xml:space="preserve"> at </w:t>
      </w:r>
      <w:r w:rsidR="00051942" w:rsidRPr="00D050C6">
        <w:rPr>
          <w:sz w:val="24"/>
          <w:szCs w:val="24"/>
        </w:rPr>
        <w:t>any time</w:t>
      </w:r>
      <w:r w:rsidR="00B65615" w:rsidRPr="00D050C6">
        <w:rPr>
          <w:sz w:val="24"/>
          <w:szCs w:val="24"/>
        </w:rPr>
        <w:t xml:space="preserve"> </w:t>
      </w:r>
      <w:r w:rsidRPr="00D050C6">
        <w:rPr>
          <w:sz w:val="24"/>
          <w:szCs w:val="24"/>
        </w:rPr>
        <w:t>knowing you would therefore</w:t>
      </w:r>
      <w:r w:rsidR="00D02A50" w:rsidRPr="00D050C6">
        <w:rPr>
          <w:sz w:val="24"/>
          <w:szCs w:val="24"/>
        </w:rPr>
        <w:t>;</w:t>
      </w:r>
      <w:r w:rsidRPr="00D050C6">
        <w:rPr>
          <w:sz w:val="24"/>
          <w:szCs w:val="24"/>
        </w:rPr>
        <w:t xml:space="preserve"> </w:t>
      </w:r>
    </w:p>
    <w:p w14:paraId="521A34E7" w14:textId="0A859442" w:rsidR="00A27A93" w:rsidRPr="00D050C6" w:rsidRDefault="00F54A4E" w:rsidP="00952B44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D050C6">
        <w:rPr>
          <w:sz w:val="24"/>
          <w:szCs w:val="24"/>
        </w:rPr>
        <w:t>N</w:t>
      </w:r>
      <w:r w:rsidR="00D02A50" w:rsidRPr="00D050C6">
        <w:rPr>
          <w:sz w:val="24"/>
          <w:szCs w:val="24"/>
        </w:rPr>
        <w:t xml:space="preserve">ever </w:t>
      </w:r>
      <w:r w:rsidR="004A157A" w:rsidRPr="00D050C6">
        <w:rPr>
          <w:sz w:val="24"/>
          <w:szCs w:val="24"/>
        </w:rPr>
        <w:t xml:space="preserve">be </w:t>
      </w:r>
      <w:r w:rsidR="00D02A50" w:rsidRPr="00D050C6">
        <w:rPr>
          <w:sz w:val="24"/>
          <w:szCs w:val="24"/>
        </w:rPr>
        <w:t>e</w:t>
      </w:r>
      <w:r w:rsidR="004A157A" w:rsidRPr="00D050C6">
        <w:rPr>
          <w:sz w:val="24"/>
          <w:szCs w:val="24"/>
        </w:rPr>
        <w:t xml:space="preserve">ligible </w:t>
      </w:r>
      <w:r w:rsidR="006F28BF" w:rsidRPr="00D050C6">
        <w:rPr>
          <w:sz w:val="24"/>
          <w:szCs w:val="24"/>
        </w:rPr>
        <w:t xml:space="preserve">to rejoin </w:t>
      </w:r>
      <w:r w:rsidR="004A157A" w:rsidRPr="00D050C6">
        <w:rPr>
          <w:sz w:val="24"/>
          <w:szCs w:val="24"/>
        </w:rPr>
        <w:t xml:space="preserve">for any </w:t>
      </w:r>
      <w:r w:rsidR="007C1138" w:rsidRPr="00D050C6">
        <w:rPr>
          <w:sz w:val="24"/>
          <w:szCs w:val="24"/>
        </w:rPr>
        <w:t xml:space="preserve">Medicare Insurance </w:t>
      </w:r>
      <w:r w:rsidR="004A157A" w:rsidRPr="00D050C6">
        <w:rPr>
          <w:sz w:val="24"/>
          <w:szCs w:val="24"/>
        </w:rPr>
        <w:t xml:space="preserve">benefits upon </w:t>
      </w:r>
      <w:r w:rsidR="00950412" w:rsidRPr="00D050C6">
        <w:rPr>
          <w:sz w:val="24"/>
          <w:szCs w:val="24"/>
        </w:rPr>
        <w:t>achieving</w:t>
      </w:r>
      <w:r w:rsidR="004A157A" w:rsidRPr="00D050C6">
        <w:rPr>
          <w:sz w:val="24"/>
          <w:szCs w:val="24"/>
        </w:rPr>
        <w:t xml:space="preserve"> retirement age</w:t>
      </w:r>
      <w:r w:rsidR="00B65615" w:rsidRPr="00D050C6">
        <w:rPr>
          <w:sz w:val="24"/>
          <w:szCs w:val="24"/>
        </w:rPr>
        <w:t>,</w:t>
      </w:r>
      <w:r w:rsidR="006F28BF" w:rsidRPr="00D050C6">
        <w:rPr>
          <w:sz w:val="24"/>
          <w:szCs w:val="24"/>
        </w:rPr>
        <w:t xml:space="preserve"> beyond </w:t>
      </w:r>
      <w:r w:rsidR="00BD7460" w:rsidRPr="00D050C6">
        <w:rPr>
          <w:sz w:val="24"/>
          <w:szCs w:val="24"/>
        </w:rPr>
        <w:t xml:space="preserve">any </w:t>
      </w:r>
      <w:r w:rsidR="006F28BF" w:rsidRPr="00D050C6">
        <w:rPr>
          <w:sz w:val="24"/>
          <w:szCs w:val="24"/>
        </w:rPr>
        <w:t xml:space="preserve">credits </w:t>
      </w:r>
      <w:r w:rsidR="00BD7460" w:rsidRPr="00D050C6">
        <w:rPr>
          <w:sz w:val="24"/>
          <w:szCs w:val="24"/>
        </w:rPr>
        <w:t xml:space="preserve">you had </w:t>
      </w:r>
      <w:r w:rsidR="00B00F26" w:rsidRPr="00D050C6">
        <w:rPr>
          <w:sz w:val="24"/>
          <w:szCs w:val="24"/>
        </w:rPr>
        <w:t>already accrued</w:t>
      </w:r>
      <w:r w:rsidR="006F28BF" w:rsidRPr="00D050C6">
        <w:rPr>
          <w:sz w:val="24"/>
          <w:szCs w:val="24"/>
        </w:rPr>
        <w:t xml:space="preserve"> at the time you opted out</w:t>
      </w:r>
      <w:r w:rsidR="00A27A93" w:rsidRPr="00D050C6">
        <w:rPr>
          <w:sz w:val="24"/>
          <w:szCs w:val="24"/>
        </w:rPr>
        <w:t>.</w:t>
      </w:r>
    </w:p>
    <w:p w14:paraId="4408D3CD" w14:textId="4F3758AB" w:rsidR="004A157A" w:rsidRPr="00D050C6" w:rsidRDefault="00A27A93" w:rsidP="00952B44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D050C6">
        <w:rPr>
          <w:sz w:val="24"/>
          <w:szCs w:val="24"/>
        </w:rPr>
        <w:t>B</w:t>
      </w:r>
      <w:r w:rsidR="00B65615" w:rsidRPr="00D050C6">
        <w:rPr>
          <w:sz w:val="24"/>
          <w:szCs w:val="24"/>
        </w:rPr>
        <w:t>e</w:t>
      </w:r>
      <w:r w:rsidR="00BD7460" w:rsidRPr="00D050C6">
        <w:rPr>
          <w:sz w:val="24"/>
          <w:szCs w:val="24"/>
        </w:rPr>
        <w:t xml:space="preserve"> ineligible to avoid the </w:t>
      </w:r>
      <w:r w:rsidR="00B00F26" w:rsidRPr="00D050C6">
        <w:rPr>
          <w:sz w:val="24"/>
          <w:szCs w:val="24"/>
        </w:rPr>
        <w:t>afore</w:t>
      </w:r>
      <w:r w:rsidR="00336C2C" w:rsidRPr="00D050C6">
        <w:rPr>
          <w:sz w:val="24"/>
          <w:szCs w:val="24"/>
        </w:rPr>
        <w:t>-</w:t>
      </w:r>
      <w:r w:rsidR="00870B2F" w:rsidRPr="00D050C6">
        <w:rPr>
          <w:sz w:val="24"/>
          <w:szCs w:val="24"/>
        </w:rPr>
        <w:t>m</w:t>
      </w:r>
      <w:r w:rsidR="00B00F26" w:rsidRPr="00D050C6">
        <w:rPr>
          <w:sz w:val="24"/>
          <w:szCs w:val="24"/>
        </w:rPr>
        <w:t xml:space="preserve">entioned </w:t>
      </w:r>
      <w:r w:rsidR="00F54A4E" w:rsidRPr="00D050C6">
        <w:rPr>
          <w:sz w:val="24"/>
          <w:szCs w:val="24"/>
        </w:rPr>
        <w:t>tax breaks provided to remaining program participants.</w:t>
      </w:r>
      <w:r w:rsidR="00204500" w:rsidRPr="00D050C6">
        <w:rPr>
          <w:sz w:val="24"/>
          <w:szCs w:val="24"/>
        </w:rPr>
        <w:t xml:space="preserve"> </w:t>
      </w:r>
    </w:p>
    <w:p w14:paraId="4240ED84" w14:textId="4CC685C4" w:rsidR="006808F3" w:rsidRPr="00D050C6" w:rsidRDefault="00CA0F06" w:rsidP="00952B4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050C6">
        <w:rPr>
          <w:sz w:val="24"/>
          <w:szCs w:val="24"/>
        </w:rPr>
        <w:t xml:space="preserve">Congress should </w:t>
      </w:r>
      <w:r w:rsidR="003F7BB3" w:rsidRPr="00D050C6">
        <w:rPr>
          <w:sz w:val="24"/>
          <w:szCs w:val="24"/>
        </w:rPr>
        <w:t>pe</w:t>
      </w:r>
      <w:r w:rsidR="00E970C1" w:rsidRPr="00D050C6">
        <w:rPr>
          <w:sz w:val="24"/>
          <w:szCs w:val="24"/>
        </w:rPr>
        <w:t>rm</w:t>
      </w:r>
      <w:r w:rsidR="003F7BB3" w:rsidRPr="00D050C6">
        <w:rPr>
          <w:sz w:val="24"/>
          <w:szCs w:val="24"/>
        </w:rPr>
        <w:t>an</w:t>
      </w:r>
      <w:r w:rsidR="00777D92" w:rsidRPr="00D050C6">
        <w:rPr>
          <w:sz w:val="24"/>
          <w:szCs w:val="24"/>
        </w:rPr>
        <w:t>e</w:t>
      </w:r>
      <w:r w:rsidR="003F7BB3" w:rsidRPr="00D050C6">
        <w:rPr>
          <w:sz w:val="24"/>
          <w:szCs w:val="24"/>
        </w:rPr>
        <w:t xml:space="preserve">ntly </w:t>
      </w:r>
      <w:r w:rsidRPr="00D050C6">
        <w:rPr>
          <w:sz w:val="24"/>
          <w:szCs w:val="24"/>
        </w:rPr>
        <w:t xml:space="preserve">freeze the retirement age </w:t>
      </w:r>
      <w:r w:rsidR="00E970C1" w:rsidRPr="00D050C6">
        <w:rPr>
          <w:sz w:val="24"/>
          <w:szCs w:val="24"/>
        </w:rPr>
        <w:t xml:space="preserve">goal post </w:t>
      </w:r>
      <w:r w:rsidR="000175CE" w:rsidRPr="00D050C6">
        <w:rPr>
          <w:sz w:val="24"/>
          <w:szCs w:val="24"/>
        </w:rPr>
        <w:t xml:space="preserve">to </w:t>
      </w:r>
      <w:r w:rsidR="000210CD" w:rsidRPr="00D050C6">
        <w:rPr>
          <w:sz w:val="24"/>
          <w:szCs w:val="24"/>
        </w:rPr>
        <w:t xml:space="preserve">qualify for Social Security benefits </w:t>
      </w:r>
      <w:r w:rsidR="00776F68" w:rsidRPr="00D050C6">
        <w:rPr>
          <w:sz w:val="24"/>
          <w:szCs w:val="24"/>
        </w:rPr>
        <w:t>at</w:t>
      </w:r>
      <w:r w:rsidR="005E28F9" w:rsidRPr="00D050C6">
        <w:rPr>
          <w:sz w:val="24"/>
          <w:szCs w:val="24"/>
        </w:rPr>
        <w:t xml:space="preserve"> </w:t>
      </w:r>
      <w:r w:rsidR="00870B2F" w:rsidRPr="00D050C6">
        <w:rPr>
          <w:sz w:val="24"/>
          <w:szCs w:val="24"/>
        </w:rPr>
        <w:t>6</w:t>
      </w:r>
      <w:r w:rsidR="00E6504E" w:rsidRPr="00D050C6">
        <w:rPr>
          <w:sz w:val="24"/>
          <w:szCs w:val="24"/>
        </w:rPr>
        <w:t>5</w:t>
      </w:r>
      <w:r w:rsidR="007A12E1" w:rsidRPr="00D050C6">
        <w:rPr>
          <w:sz w:val="24"/>
          <w:szCs w:val="24"/>
        </w:rPr>
        <w:t xml:space="preserve"> </w:t>
      </w:r>
      <w:r w:rsidR="00243305" w:rsidRPr="00D050C6">
        <w:rPr>
          <w:sz w:val="24"/>
          <w:szCs w:val="24"/>
        </w:rPr>
        <w:t xml:space="preserve">years of age </w:t>
      </w:r>
      <w:r w:rsidR="000175CE" w:rsidRPr="00D050C6">
        <w:rPr>
          <w:sz w:val="24"/>
          <w:szCs w:val="24"/>
        </w:rPr>
        <w:t>(</w:t>
      </w:r>
      <w:r w:rsidR="00243305" w:rsidRPr="00D050C6">
        <w:rPr>
          <w:sz w:val="24"/>
          <w:szCs w:val="24"/>
        </w:rPr>
        <w:t>for reduced ben</w:t>
      </w:r>
      <w:r w:rsidR="00777D92" w:rsidRPr="00D050C6">
        <w:rPr>
          <w:sz w:val="24"/>
          <w:szCs w:val="24"/>
        </w:rPr>
        <w:t>e</w:t>
      </w:r>
      <w:r w:rsidR="00243305" w:rsidRPr="00D050C6">
        <w:rPr>
          <w:sz w:val="24"/>
          <w:szCs w:val="24"/>
        </w:rPr>
        <w:t xml:space="preserve">fits of </w:t>
      </w:r>
      <w:r w:rsidR="00777D92" w:rsidRPr="00D050C6">
        <w:rPr>
          <w:sz w:val="24"/>
          <w:szCs w:val="24"/>
        </w:rPr>
        <w:t>l</w:t>
      </w:r>
      <w:r w:rsidR="00E970C1" w:rsidRPr="00D050C6">
        <w:rPr>
          <w:sz w:val="24"/>
          <w:szCs w:val="24"/>
        </w:rPr>
        <w:t>ow entry</w:t>
      </w:r>
      <w:r w:rsidR="000175CE" w:rsidRPr="00D050C6">
        <w:rPr>
          <w:sz w:val="24"/>
          <w:szCs w:val="24"/>
        </w:rPr>
        <w:t>)</w:t>
      </w:r>
      <w:r w:rsidR="00777D92" w:rsidRPr="00D050C6">
        <w:rPr>
          <w:sz w:val="24"/>
          <w:szCs w:val="24"/>
        </w:rPr>
        <w:t>,</w:t>
      </w:r>
      <w:r w:rsidR="0001148B" w:rsidRPr="00D050C6">
        <w:rPr>
          <w:sz w:val="24"/>
          <w:szCs w:val="24"/>
        </w:rPr>
        <w:t xml:space="preserve"> </w:t>
      </w:r>
      <w:r w:rsidR="00E6504E" w:rsidRPr="00D050C6">
        <w:rPr>
          <w:sz w:val="24"/>
          <w:szCs w:val="24"/>
        </w:rPr>
        <w:t>72</w:t>
      </w:r>
      <w:r w:rsidR="00776F68" w:rsidRPr="00D050C6">
        <w:rPr>
          <w:sz w:val="24"/>
          <w:szCs w:val="24"/>
        </w:rPr>
        <w:t xml:space="preserve"> years old</w:t>
      </w:r>
      <w:r w:rsidR="00636D57" w:rsidRPr="00D050C6">
        <w:rPr>
          <w:sz w:val="24"/>
          <w:szCs w:val="24"/>
        </w:rPr>
        <w:t xml:space="preserve"> </w:t>
      </w:r>
      <w:r w:rsidR="006808F3" w:rsidRPr="00D050C6">
        <w:rPr>
          <w:sz w:val="24"/>
          <w:szCs w:val="24"/>
        </w:rPr>
        <w:t>(</w:t>
      </w:r>
      <w:r w:rsidR="00636D57" w:rsidRPr="00D050C6">
        <w:rPr>
          <w:sz w:val="24"/>
          <w:szCs w:val="24"/>
        </w:rPr>
        <w:t>for top benefits entry</w:t>
      </w:r>
      <w:r w:rsidR="006808F3" w:rsidRPr="00D050C6">
        <w:rPr>
          <w:sz w:val="24"/>
          <w:szCs w:val="24"/>
        </w:rPr>
        <w:t>).</w:t>
      </w:r>
    </w:p>
    <w:p w14:paraId="7F155A94" w14:textId="101BC100" w:rsidR="00CA0F06" w:rsidRPr="00D050C6" w:rsidRDefault="004B1E24" w:rsidP="00952B4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050C6">
        <w:rPr>
          <w:sz w:val="24"/>
          <w:szCs w:val="24"/>
        </w:rPr>
        <w:t xml:space="preserve">All additional </w:t>
      </w:r>
      <w:r w:rsidR="008B4C0C" w:rsidRPr="00D050C6">
        <w:rPr>
          <w:sz w:val="24"/>
          <w:szCs w:val="24"/>
        </w:rPr>
        <w:t>earning and tax restrictions for our seniors</w:t>
      </w:r>
      <w:r w:rsidR="00DC038E" w:rsidRPr="00D050C6">
        <w:rPr>
          <w:sz w:val="24"/>
          <w:szCs w:val="24"/>
        </w:rPr>
        <w:t xml:space="preserve"> </w:t>
      </w:r>
      <w:r w:rsidRPr="00D050C6">
        <w:rPr>
          <w:sz w:val="24"/>
          <w:szCs w:val="24"/>
        </w:rPr>
        <w:t>should not</w:t>
      </w:r>
      <w:r w:rsidR="00FD5FB3" w:rsidRPr="00D050C6">
        <w:rPr>
          <w:sz w:val="24"/>
          <w:szCs w:val="24"/>
        </w:rPr>
        <w:t xml:space="preserve"> be used to means test and reduce benefits, </w:t>
      </w:r>
      <w:r w:rsidR="0014624E" w:rsidRPr="00D050C6">
        <w:rPr>
          <w:sz w:val="24"/>
          <w:szCs w:val="24"/>
        </w:rPr>
        <w:t>at whatever age the</w:t>
      </w:r>
      <w:r w:rsidR="00FD5FB3" w:rsidRPr="00D050C6">
        <w:rPr>
          <w:sz w:val="24"/>
          <w:szCs w:val="24"/>
        </w:rPr>
        <w:t>y</w:t>
      </w:r>
      <w:r w:rsidR="0014624E" w:rsidRPr="00D050C6">
        <w:rPr>
          <w:sz w:val="24"/>
          <w:szCs w:val="24"/>
        </w:rPr>
        <w:t xml:space="preserve"> begin collecting benefits.</w:t>
      </w:r>
    </w:p>
    <w:p w14:paraId="13513E4F" w14:textId="09BD93FB" w:rsidR="00864401" w:rsidRPr="00D050C6" w:rsidRDefault="00864401" w:rsidP="00CA0F06">
      <w:pPr>
        <w:rPr>
          <w:b/>
          <w:bCs/>
          <w:sz w:val="24"/>
          <w:szCs w:val="24"/>
        </w:rPr>
      </w:pPr>
      <w:r w:rsidRPr="00D050C6">
        <w:rPr>
          <w:b/>
          <w:bCs/>
          <w:sz w:val="28"/>
          <w:szCs w:val="28"/>
        </w:rPr>
        <w:t>We oppose;</w:t>
      </w:r>
    </w:p>
    <w:p w14:paraId="65710C52" w14:textId="4B774EBB" w:rsidR="00864401" w:rsidRPr="00D050C6" w:rsidRDefault="0061039F" w:rsidP="008C453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050C6">
        <w:rPr>
          <w:sz w:val="24"/>
          <w:szCs w:val="24"/>
        </w:rPr>
        <w:t xml:space="preserve">Any further use of Social Security trust funds </w:t>
      </w:r>
      <w:r w:rsidR="00FD02DF" w:rsidRPr="00D050C6">
        <w:rPr>
          <w:sz w:val="24"/>
          <w:szCs w:val="24"/>
        </w:rPr>
        <w:t xml:space="preserve">to meet any other general </w:t>
      </w:r>
      <w:r w:rsidR="005D7D68" w:rsidRPr="00D050C6">
        <w:rPr>
          <w:sz w:val="24"/>
          <w:szCs w:val="24"/>
        </w:rPr>
        <w:t>government obligation or entitlement.</w:t>
      </w:r>
    </w:p>
    <w:p w14:paraId="6461EBBD" w14:textId="1E49363D" w:rsidR="00864401" w:rsidRPr="00D050C6" w:rsidRDefault="008C41F6" w:rsidP="00CA0F0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050C6">
        <w:rPr>
          <w:sz w:val="24"/>
          <w:szCs w:val="24"/>
        </w:rPr>
        <w:t xml:space="preserve">Payment of Social Security benefits to anyone other </w:t>
      </w:r>
      <w:r w:rsidR="004759A0" w:rsidRPr="00D050C6">
        <w:rPr>
          <w:sz w:val="24"/>
          <w:szCs w:val="24"/>
        </w:rPr>
        <w:t xml:space="preserve">than legal </w:t>
      </w:r>
      <w:r w:rsidR="00D41AC9" w:rsidRPr="00D050C6">
        <w:rPr>
          <w:sz w:val="24"/>
          <w:szCs w:val="24"/>
        </w:rPr>
        <w:t>citizens</w:t>
      </w:r>
      <w:r w:rsidR="004759A0" w:rsidRPr="00D050C6">
        <w:rPr>
          <w:sz w:val="24"/>
          <w:szCs w:val="24"/>
        </w:rPr>
        <w:t xml:space="preserve"> based on their participation and contributions</w:t>
      </w:r>
      <w:r w:rsidR="00D41AC9" w:rsidRPr="00D050C6">
        <w:rPr>
          <w:sz w:val="24"/>
          <w:szCs w:val="24"/>
        </w:rPr>
        <w:t xml:space="preserve"> to the Social Security System</w:t>
      </w:r>
      <w:r w:rsidR="00602FF3" w:rsidRPr="00D050C6">
        <w:rPr>
          <w:sz w:val="24"/>
          <w:szCs w:val="24"/>
        </w:rPr>
        <w:t>, o</w:t>
      </w:r>
      <w:r w:rsidR="005375D0" w:rsidRPr="00D050C6">
        <w:rPr>
          <w:sz w:val="24"/>
          <w:szCs w:val="24"/>
        </w:rPr>
        <w:t>r the depend</w:t>
      </w:r>
      <w:r w:rsidR="002E5124" w:rsidRPr="00D050C6">
        <w:rPr>
          <w:sz w:val="24"/>
          <w:szCs w:val="24"/>
        </w:rPr>
        <w:t>e</w:t>
      </w:r>
      <w:r w:rsidR="005375D0" w:rsidRPr="00D050C6">
        <w:rPr>
          <w:sz w:val="24"/>
          <w:szCs w:val="24"/>
        </w:rPr>
        <w:t>nts</w:t>
      </w:r>
      <w:r w:rsidR="00C10E32" w:rsidRPr="00D050C6">
        <w:rPr>
          <w:sz w:val="24"/>
          <w:szCs w:val="24"/>
        </w:rPr>
        <w:t xml:space="preserve"> or survivors of citizens </w:t>
      </w:r>
      <w:r w:rsidR="00DC3E2B" w:rsidRPr="00D050C6">
        <w:rPr>
          <w:sz w:val="24"/>
          <w:szCs w:val="24"/>
        </w:rPr>
        <w:t>who</w:t>
      </w:r>
      <w:r w:rsidR="00E83039" w:rsidRPr="00D050C6">
        <w:rPr>
          <w:sz w:val="24"/>
          <w:szCs w:val="24"/>
        </w:rPr>
        <w:t xml:space="preserve"> did not</w:t>
      </w:r>
      <w:r w:rsidR="00DC3E2B" w:rsidRPr="00D050C6">
        <w:rPr>
          <w:sz w:val="24"/>
          <w:szCs w:val="24"/>
        </w:rPr>
        <w:t xml:space="preserve"> contribu</w:t>
      </w:r>
      <w:r w:rsidR="000E6087" w:rsidRPr="00D050C6">
        <w:rPr>
          <w:sz w:val="24"/>
          <w:szCs w:val="24"/>
        </w:rPr>
        <w:t>te to the Social Security System.</w:t>
      </w:r>
    </w:p>
    <w:sectPr w:rsidR="00864401" w:rsidRPr="00D05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D2CB2"/>
    <w:multiLevelType w:val="hybridMultilevel"/>
    <w:tmpl w:val="BC22D9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315C5"/>
    <w:multiLevelType w:val="hybridMultilevel"/>
    <w:tmpl w:val="CDB63F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E0D65"/>
    <w:multiLevelType w:val="hybridMultilevel"/>
    <w:tmpl w:val="2E8A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E5FD2"/>
    <w:multiLevelType w:val="hybridMultilevel"/>
    <w:tmpl w:val="922AE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C2E72"/>
    <w:multiLevelType w:val="hybridMultilevel"/>
    <w:tmpl w:val="C0EE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D5F8C"/>
    <w:multiLevelType w:val="hybridMultilevel"/>
    <w:tmpl w:val="07801A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592195">
    <w:abstractNumId w:val="5"/>
  </w:num>
  <w:num w:numId="2" w16cid:durableId="1364597812">
    <w:abstractNumId w:val="1"/>
  </w:num>
  <w:num w:numId="3" w16cid:durableId="429279382">
    <w:abstractNumId w:val="4"/>
  </w:num>
  <w:num w:numId="4" w16cid:durableId="115955068">
    <w:abstractNumId w:val="0"/>
  </w:num>
  <w:num w:numId="5" w16cid:durableId="1708489207">
    <w:abstractNumId w:val="3"/>
  </w:num>
  <w:num w:numId="6" w16cid:durableId="389885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8C"/>
    <w:rsid w:val="0001148B"/>
    <w:rsid w:val="000175CE"/>
    <w:rsid w:val="000210CD"/>
    <w:rsid w:val="00024025"/>
    <w:rsid w:val="00051942"/>
    <w:rsid w:val="000E6087"/>
    <w:rsid w:val="0014624E"/>
    <w:rsid w:val="00204500"/>
    <w:rsid w:val="0023303B"/>
    <w:rsid w:val="00243305"/>
    <w:rsid w:val="002B05D8"/>
    <w:rsid w:val="002E5124"/>
    <w:rsid w:val="00336C2C"/>
    <w:rsid w:val="003F7BB3"/>
    <w:rsid w:val="0041173C"/>
    <w:rsid w:val="004759A0"/>
    <w:rsid w:val="004A157A"/>
    <w:rsid w:val="004B1E24"/>
    <w:rsid w:val="005311A3"/>
    <w:rsid w:val="005375D0"/>
    <w:rsid w:val="005A3C13"/>
    <w:rsid w:val="005D7D68"/>
    <w:rsid w:val="005E28F9"/>
    <w:rsid w:val="00602FF3"/>
    <w:rsid w:val="0061039F"/>
    <w:rsid w:val="00635522"/>
    <w:rsid w:val="00636D57"/>
    <w:rsid w:val="006808F3"/>
    <w:rsid w:val="006F28BF"/>
    <w:rsid w:val="00712270"/>
    <w:rsid w:val="00776F68"/>
    <w:rsid w:val="00777D92"/>
    <w:rsid w:val="007A12E1"/>
    <w:rsid w:val="007C1138"/>
    <w:rsid w:val="00864401"/>
    <w:rsid w:val="00870B2F"/>
    <w:rsid w:val="008B4C0C"/>
    <w:rsid w:val="008C41F6"/>
    <w:rsid w:val="008C4538"/>
    <w:rsid w:val="00950412"/>
    <w:rsid w:val="00952B44"/>
    <w:rsid w:val="009E2B2A"/>
    <w:rsid w:val="009F714C"/>
    <w:rsid w:val="00A27A93"/>
    <w:rsid w:val="00B00F26"/>
    <w:rsid w:val="00B12225"/>
    <w:rsid w:val="00B21C86"/>
    <w:rsid w:val="00B65615"/>
    <w:rsid w:val="00BA015E"/>
    <w:rsid w:val="00BD7460"/>
    <w:rsid w:val="00C10E32"/>
    <w:rsid w:val="00C5728C"/>
    <w:rsid w:val="00CA00A7"/>
    <w:rsid w:val="00CA0F06"/>
    <w:rsid w:val="00CD6B8A"/>
    <w:rsid w:val="00D02A50"/>
    <w:rsid w:val="00D050C6"/>
    <w:rsid w:val="00D35EE6"/>
    <w:rsid w:val="00D41AC9"/>
    <w:rsid w:val="00DC038E"/>
    <w:rsid w:val="00DC3E2B"/>
    <w:rsid w:val="00DE03CF"/>
    <w:rsid w:val="00E506D5"/>
    <w:rsid w:val="00E549CD"/>
    <w:rsid w:val="00E6504E"/>
    <w:rsid w:val="00E83039"/>
    <w:rsid w:val="00E970C1"/>
    <w:rsid w:val="00EC022F"/>
    <w:rsid w:val="00F34FF5"/>
    <w:rsid w:val="00F54A4E"/>
    <w:rsid w:val="00FD02DF"/>
    <w:rsid w:val="00FD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C1E7"/>
  <w15:chartTrackingRefBased/>
  <w15:docId w15:val="{C2AC92B7-A889-49BF-A272-DCDB3CEC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Deilke</dc:creator>
  <cp:keywords/>
  <dc:description/>
  <cp:lastModifiedBy>William Deilke</cp:lastModifiedBy>
  <cp:revision>4</cp:revision>
  <cp:lastPrinted>2024-03-24T23:29:00Z</cp:lastPrinted>
  <dcterms:created xsi:type="dcterms:W3CDTF">2024-03-24T23:28:00Z</dcterms:created>
  <dcterms:modified xsi:type="dcterms:W3CDTF">2024-03-26T04:08:00Z</dcterms:modified>
</cp:coreProperties>
</file>